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8" w:rsidRPr="00DC2F19" w:rsidRDefault="005F0518" w:rsidP="005F05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2F19">
        <w:rPr>
          <w:rFonts w:ascii="Times New Roman" w:hAnsi="Times New Roman" w:cs="Times New Roman"/>
          <w:b/>
          <w:sz w:val="26"/>
          <w:szCs w:val="26"/>
        </w:rPr>
        <w:t>ССЫЛКИ НА СТРОИТЕЛЬНЫЕ НОРМЫ, ПРАВИЛА, ТЕХНИЧЕСКИЕ РЕГЛАМЕНТЫ, ИНУЮ ТЕХНИЧЕСКУЮ ДОКУМЕНТАЦИЮ</w:t>
      </w:r>
    </w:p>
    <w:p w:rsidR="0088455F" w:rsidRPr="00D11F59" w:rsidRDefault="00195CD5" w:rsidP="005F0518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1.Федеральный закон «О</w:t>
      </w:r>
      <w:r w:rsidR="005F0518" w:rsidRPr="00D11F59">
        <w:rPr>
          <w:rFonts w:ascii="Times New Roman" w:hAnsi="Times New Roman" w:cs="Times New Roman"/>
          <w:sz w:val="26"/>
          <w:szCs w:val="26"/>
        </w:rPr>
        <w:t xml:space="preserve"> промышленной безопасности опасных производственных объектов</w:t>
      </w:r>
      <w:r w:rsidRPr="00D11F59">
        <w:rPr>
          <w:rFonts w:ascii="Times New Roman" w:hAnsi="Times New Roman" w:cs="Times New Roman"/>
          <w:sz w:val="26"/>
          <w:szCs w:val="26"/>
        </w:rPr>
        <w:t>»</w:t>
      </w:r>
      <w:r w:rsidR="005F0518" w:rsidRPr="00D11F59">
        <w:rPr>
          <w:rFonts w:ascii="Times New Roman" w:hAnsi="Times New Roman" w:cs="Times New Roman"/>
          <w:sz w:val="26"/>
          <w:szCs w:val="26"/>
        </w:rPr>
        <w:t xml:space="preserve"> №116-ФЗ от 21.07.1997г.</w:t>
      </w:r>
      <w:r w:rsidR="000B6E7D" w:rsidRPr="00D11F59">
        <w:rPr>
          <w:rFonts w:ascii="Times New Roman" w:hAnsi="Times New Roman" w:cs="Times New Roman"/>
          <w:sz w:val="26"/>
          <w:szCs w:val="26"/>
        </w:rPr>
        <w:t xml:space="preserve"> (ред. о</w:t>
      </w:r>
      <w:r w:rsidR="002B7F81" w:rsidRPr="00D11F59">
        <w:rPr>
          <w:rFonts w:ascii="Times New Roman" w:hAnsi="Times New Roman" w:cs="Times New Roman"/>
          <w:sz w:val="26"/>
          <w:szCs w:val="26"/>
        </w:rPr>
        <w:t>т 13.07.2015г).</w:t>
      </w:r>
    </w:p>
    <w:p w:rsidR="005F0518" w:rsidRPr="00D11F59" w:rsidRDefault="005F0518" w:rsidP="005F0518">
      <w:pPr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2.</w:t>
      </w:r>
      <w:r w:rsidR="00195CD5" w:rsidRPr="00D11F59">
        <w:rPr>
          <w:rFonts w:ascii="Times New Roman" w:hAnsi="Times New Roman" w:cs="Times New Roman"/>
          <w:sz w:val="26"/>
          <w:szCs w:val="26"/>
        </w:rPr>
        <w:t>Федеральный закон «О теплоснаб</w:t>
      </w:r>
      <w:r w:rsidR="00AF7DDD" w:rsidRPr="00D11F59">
        <w:rPr>
          <w:rFonts w:ascii="Times New Roman" w:hAnsi="Times New Roman" w:cs="Times New Roman"/>
          <w:sz w:val="26"/>
          <w:szCs w:val="26"/>
        </w:rPr>
        <w:t>жении» №</w:t>
      </w:r>
      <w:r w:rsidR="00195CD5" w:rsidRPr="00D11F59">
        <w:rPr>
          <w:rFonts w:ascii="Times New Roman" w:hAnsi="Times New Roman" w:cs="Times New Roman"/>
          <w:sz w:val="26"/>
          <w:szCs w:val="26"/>
        </w:rPr>
        <w:t>190-ФЗ от 27.07.2010г.</w:t>
      </w:r>
    </w:p>
    <w:p w:rsidR="005F0518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3.Федеральный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№261-ФЗ от 23.11.2009г.</w:t>
      </w:r>
    </w:p>
    <w:p w:rsidR="00195CD5" w:rsidRPr="00D11F59" w:rsidRDefault="00195CD5" w:rsidP="00AF7DDD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4.Федеральный закон «О техническом регулировании» №184-ФЗ от 27.12.2002г.</w:t>
      </w:r>
      <w:r w:rsidR="00A37E8A" w:rsidRPr="00D11F59">
        <w:rPr>
          <w:rFonts w:ascii="Times New Roman" w:hAnsi="Times New Roman" w:cs="Times New Roman"/>
          <w:sz w:val="26"/>
          <w:szCs w:val="26"/>
        </w:rPr>
        <w:t xml:space="preserve"> </w:t>
      </w:r>
      <w:r w:rsidR="002B7F81" w:rsidRPr="00D11F59">
        <w:rPr>
          <w:rFonts w:ascii="Times New Roman" w:hAnsi="Times New Roman" w:cs="Times New Roman"/>
          <w:sz w:val="26"/>
          <w:szCs w:val="26"/>
        </w:rPr>
        <w:t>(в редакции, действующей от 13.07.2015г.).</w:t>
      </w:r>
    </w:p>
    <w:p w:rsidR="00195CD5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5.Федеральный закон «Технический регламент о безопасности зданий и сооружений» №384-ФЗ Госдума РФ 30.12.2009г.</w:t>
      </w:r>
    </w:p>
    <w:p w:rsidR="00195CD5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 xml:space="preserve">6.Федеральные нормы и правила в области промышленной безопасности «Правила безопасности сетей газораспределения и </w:t>
      </w:r>
      <w:r w:rsidR="00F21A58" w:rsidRPr="00D11F59">
        <w:rPr>
          <w:rFonts w:ascii="Times New Roman" w:hAnsi="Times New Roman" w:cs="Times New Roman"/>
          <w:sz w:val="26"/>
          <w:szCs w:val="26"/>
        </w:rPr>
        <w:t>газопотребления»</w:t>
      </w:r>
      <w:r w:rsidR="0088698D" w:rsidRPr="00D11F59">
        <w:rPr>
          <w:rFonts w:ascii="Times New Roman" w:hAnsi="Times New Roman" w:cs="Times New Roman"/>
          <w:sz w:val="26"/>
          <w:szCs w:val="26"/>
        </w:rPr>
        <w:t>. П</w:t>
      </w:r>
      <w:r w:rsidR="00F21A58" w:rsidRPr="00D11F59">
        <w:rPr>
          <w:rFonts w:ascii="Times New Roman" w:hAnsi="Times New Roman" w:cs="Times New Roman"/>
          <w:sz w:val="26"/>
          <w:szCs w:val="26"/>
        </w:rPr>
        <w:t>риказ Р</w:t>
      </w:r>
      <w:r w:rsidR="00965685" w:rsidRPr="00D11F59">
        <w:rPr>
          <w:rFonts w:ascii="Times New Roman" w:hAnsi="Times New Roman" w:cs="Times New Roman"/>
          <w:sz w:val="26"/>
          <w:szCs w:val="26"/>
        </w:rPr>
        <w:t>остехнадзора от 14.11.2013г.№542</w:t>
      </w:r>
      <w:r w:rsidR="00F21A58" w:rsidRPr="00D11F59">
        <w:rPr>
          <w:rFonts w:ascii="Times New Roman" w:hAnsi="Times New Roman" w:cs="Times New Roman"/>
          <w:sz w:val="26"/>
          <w:szCs w:val="26"/>
        </w:rPr>
        <w:t>.</w:t>
      </w:r>
    </w:p>
    <w:p w:rsidR="007C07F5" w:rsidRPr="00D11F59" w:rsidRDefault="007C07F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7.Федеральные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от 25.03.2014г. №116.</w:t>
      </w:r>
    </w:p>
    <w:p w:rsidR="007C07F5" w:rsidRPr="00D11F59" w:rsidRDefault="007C07F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8.Федеральные нормы и правила в области промышленной безопасности «Правила проведения экспертизы промышленной безопасности»</w:t>
      </w:r>
      <w:r w:rsidR="0088698D" w:rsidRPr="00D11F59">
        <w:rPr>
          <w:rFonts w:ascii="Times New Roman" w:hAnsi="Times New Roman" w:cs="Times New Roman"/>
          <w:sz w:val="26"/>
          <w:szCs w:val="26"/>
        </w:rPr>
        <w:t>.</w:t>
      </w:r>
      <w:r w:rsidRPr="00D11F59">
        <w:rPr>
          <w:rFonts w:ascii="Times New Roman" w:hAnsi="Times New Roman" w:cs="Times New Roman"/>
          <w:sz w:val="26"/>
          <w:szCs w:val="26"/>
        </w:rPr>
        <w:t xml:space="preserve"> </w:t>
      </w:r>
      <w:r w:rsidR="0088698D" w:rsidRPr="00D11F59">
        <w:rPr>
          <w:rFonts w:ascii="Times New Roman" w:hAnsi="Times New Roman" w:cs="Times New Roman"/>
          <w:sz w:val="26"/>
          <w:szCs w:val="26"/>
        </w:rPr>
        <w:t>П</w:t>
      </w:r>
      <w:r w:rsidR="00A970AF" w:rsidRPr="00D11F59">
        <w:rPr>
          <w:rFonts w:ascii="Times New Roman" w:hAnsi="Times New Roman" w:cs="Times New Roman"/>
          <w:sz w:val="26"/>
          <w:szCs w:val="26"/>
        </w:rPr>
        <w:t xml:space="preserve">риказ Ростехнадзора </w:t>
      </w:r>
      <w:r w:rsidRPr="00D11F59">
        <w:rPr>
          <w:rFonts w:ascii="Times New Roman" w:hAnsi="Times New Roman" w:cs="Times New Roman"/>
          <w:sz w:val="26"/>
          <w:szCs w:val="26"/>
        </w:rPr>
        <w:t xml:space="preserve">от 14.11.2013г. </w:t>
      </w:r>
      <w:r w:rsidR="002B7F81" w:rsidRPr="00D11F59">
        <w:rPr>
          <w:rFonts w:ascii="Times New Roman" w:hAnsi="Times New Roman" w:cs="Times New Roman"/>
          <w:sz w:val="26"/>
          <w:szCs w:val="26"/>
        </w:rPr>
        <w:t>№</w:t>
      </w:r>
      <w:r w:rsidRPr="00D11F59">
        <w:rPr>
          <w:rFonts w:ascii="Times New Roman" w:hAnsi="Times New Roman" w:cs="Times New Roman"/>
          <w:sz w:val="26"/>
          <w:szCs w:val="26"/>
        </w:rPr>
        <w:t>53</w:t>
      </w:r>
      <w:r w:rsidR="0088698D" w:rsidRPr="00D11F59">
        <w:rPr>
          <w:rFonts w:ascii="Times New Roman" w:hAnsi="Times New Roman" w:cs="Times New Roman"/>
          <w:sz w:val="26"/>
          <w:szCs w:val="26"/>
        </w:rPr>
        <w:t>8 (действующей с 1.01.2014т.).</w:t>
      </w:r>
    </w:p>
    <w:p w:rsidR="00F21A58" w:rsidRPr="00D11F59" w:rsidRDefault="002B7F81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9</w:t>
      </w:r>
      <w:r w:rsidR="00F21A58" w:rsidRPr="00D11F59">
        <w:rPr>
          <w:rFonts w:ascii="Times New Roman" w:hAnsi="Times New Roman" w:cs="Times New Roman"/>
          <w:sz w:val="26"/>
          <w:szCs w:val="26"/>
        </w:rPr>
        <w:t>.Постановление Правительства РФ от 22.02.2012г. №154 «Требования к схемам теплоснабжения, порядку их разработки и утверждения».</w:t>
      </w:r>
    </w:p>
    <w:p w:rsidR="00F21A58" w:rsidRDefault="002B7F81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10</w:t>
      </w:r>
      <w:r w:rsidR="00F21A58" w:rsidRPr="00D11F59">
        <w:rPr>
          <w:rFonts w:ascii="Times New Roman" w:hAnsi="Times New Roman" w:cs="Times New Roman"/>
          <w:sz w:val="26"/>
          <w:szCs w:val="26"/>
        </w:rPr>
        <w:t>.</w:t>
      </w:r>
      <w:r w:rsidR="00E65098" w:rsidRPr="00D11F59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</w:t>
      </w:r>
      <w:r w:rsidR="00FF399D">
        <w:rPr>
          <w:rFonts w:ascii="Times New Roman" w:hAnsi="Times New Roman" w:cs="Times New Roman"/>
          <w:sz w:val="26"/>
          <w:szCs w:val="26"/>
        </w:rPr>
        <w:t>ации от 8 августа 2012г. №808 «</w:t>
      </w:r>
      <w:r w:rsidR="00E65098" w:rsidRPr="00D11F59">
        <w:rPr>
          <w:rFonts w:ascii="Times New Roman" w:hAnsi="Times New Roman" w:cs="Times New Roman"/>
          <w:sz w:val="26"/>
          <w:szCs w:val="26"/>
        </w:rPr>
        <w:t>Об организации теплоснабжения в Российской Федерации</w:t>
      </w:r>
      <w:r w:rsidR="00B6376B">
        <w:rPr>
          <w:rFonts w:ascii="Times New Roman" w:hAnsi="Times New Roman" w:cs="Times New Roman"/>
          <w:sz w:val="26"/>
          <w:szCs w:val="26"/>
        </w:rPr>
        <w:t xml:space="preserve"> и о внесение изменений в некоторые акты Правительства РФ</w:t>
      </w:r>
      <w:r w:rsidR="00E65098" w:rsidRPr="00D11F5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F399D" w:rsidRDefault="001172C9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11.Постановление Правительства Р</w:t>
      </w:r>
      <w:r w:rsidR="00FF399D">
        <w:rPr>
          <w:rFonts w:ascii="Times New Roman" w:hAnsi="Times New Roman" w:cs="Times New Roman"/>
          <w:sz w:val="26"/>
          <w:szCs w:val="26"/>
        </w:rPr>
        <w:t>осс</w:t>
      </w:r>
      <w:r>
        <w:rPr>
          <w:rFonts w:ascii="Times New Roman" w:hAnsi="Times New Roman" w:cs="Times New Roman"/>
          <w:sz w:val="26"/>
          <w:szCs w:val="26"/>
        </w:rPr>
        <w:t>ийской Федерации от 16.05.2014 №452 «Об утверждении П</w:t>
      </w:r>
      <w:r w:rsidR="00FF399D">
        <w:rPr>
          <w:rFonts w:ascii="Times New Roman" w:hAnsi="Times New Roman" w:cs="Times New Roman"/>
          <w:sz w:val="26"/>
          <w:szCs w:val="26"/>
        </w:rPr>
        <w:t>равил определения плановых и расчета фактических значений показателей надежности и энергетической эффективности объектов теплоснабжения</w:t>
      </w:r>
      <w:r w:rsidR="00D9181E">
        <w:rPr>
          <w:rFonts w:ascii="Times New Roman" w:hAnsi="Times New Roman" w:cs="Times New Roman"/>
          <w:sz w:val="26"/>
          <w:szCs w:val="26"/>
        </w:rPr>
        <w:t>, а также определения достижения организаций</w:t>
      </w:r>
      <w:r w:rsidR="00FF399D">
        <w:rPr>
          <w:rFonts w:ascii="Times New Roman" w:hAnsi="Times New Roman" w:cs="Times New Roman"/>
          <w:sz w:val="26"/>
          <w:szCs w:val="26"/>
        </w:rPr>
        <w:t>, осуществляющей регулируемые виды деятельности в сфере теплоснабжения, указанных плановых значений и о внесение изменений</w:t>
      </w:r>
      <w:r w:rsidR="00D9181E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Российской ф</w:t>
      </w:r>
      <w:r w:rsidR="00FF399D">
        <w:rPr>
          <w:rFonts w:ascii="Times New Roman" w:hAnsi="Times New Roman" w:cs="Times New Roman"/>
          <w:sz w:val="26"/>
          <w:szCs w:val="26"/>
        </w:rPr>
        <w:t>едерации от 15 мая 2010 №340».</w:t>
      </w:r>
    </w:p>
    <w:p w:rsidR="00AA6D65" w:rsidRPr="00D11F59" w:rsidRDefault="00AA6D6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12.Постановление Правительства российской Федерации от 29.10.2010 3870 «Об утверждении технического регламента о безопасности сетей газораспределения и газопотребления (с изменениями и дополнениями).</w:t>
      </w:r>
    </w:p>
    <w:p w:rsidR="005F0518" w:rsidRPr="00D11F59" w:rsidRDefault="00AA6D65" w:rsidP="005F05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37E8A" w:rsidRPr="00D11F59">
        <w:rPr>
          <w:rFonts w:ascii="Times New Roman" w:hAnsi="Times New Roman" w:cs="Times New Roman"/>
          <w:sz w:val="26"/>
          <w:szCs w:val="26"/>
        </w:rPr>
        <w:t>.</w:t>
      </w:r>
      <w:r w:rsidR="004E1461">
        <w:rPr>
          <w:rFonts w:ascii="Times New Roman" w:hAnsi="Times New Roman" w:cs="Times New Roman"/>
          <w:sz w:val="26"/>
          <w:szCs w:val="26"/>
        </w:rPr>
        <w:t xml:space="preserve">СП 124.13330.2012 Тепловые сети. Актуализированная редакция </w:t>
      </w:r>
      <w:r w:rsidR="00A37E8A" w:rsidRPr="00D11F59">
        <w:rPr>
          <w:rFonts w:ascii="Times New Roman" w:hAnsi="Times New Roman" w:cs="Times New Roman"/>
          <w:sz w:val="26"/>
          <w:szCs w:val="26"/>
        </w:rPr>
        <w:t>СНиП 41-02-2003 «Тепловые сети».</w:t>
      </w:r>
    </w:p>
    <w:p w:rsidR="00AF7DDD" w:rsidRPr="00D11F59" w:rsidRDefault="00AA6D65" w:rsidP="00A970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F7DDD" w:rsidRPr="00D11F59">
        <w:rPr>
          <w:rFonts w:ascii="Times New Roman" w:hAnsi="Times New Roman" w:cs="Times New Roman"/>
          <w:sz w:val="26"/>
          <w:szCs w:val="26"/>
        </w:rPr>
        <w:t>.</w:t>
      </w:r>
      <w:r w:rsidR="00B6376B">
        <w:rPr>
          <w:rFonts w:ascii="Times New Roman" w:hAnsi="Times New Roman" w:cs="Times New Roman"/>
          <w:sz w:val="26"/>
          <w:szCs w:val="26"/>
        </w:rPr>
        <w:t>СП 89.13330.20</w:t>
      </w:r>
      <w:r w:rsidR="00A37E8A" w:rsidRPr="00D11F59">
        <w:rPr>
          <w:rFonts w:ascii="Times New Roman" w:hAnsi="Times New Roman" w:cs="Times New Roman"/>
          <w:sz w:val="26"/>
          <w:szCs w:val="26"/>
        </w:rPr>
        <w:t xml:space="preserve">12. </w:t>
      </w:r>
      <w:r w:rsidR="00A970AF" w:rsidRPr="00D11F59">
        <w:rPr>
          <w:rFonts w:ascii="Times New Roman" w:hAnsi="Times New Roman" w:cs="Times New Roman"/>
          <w:sz w:val="26"/>
          <w:szCs w:val="26"/>
        </w:rPr>
        <w:t>«</w:t>
      </w:r>
      <w:r w:rsidR="00A37E8A" w:rsidRPr="00D11F59">
        <w:rPr>
          <w:rFonts w:ascii="Times New Roman" w:hAnsi="Times New Roman" w:cs="Times New Roman"/>
          <w:sz w:val="26"/>
          <w:szCs w:val="26"/>
        </w:rPr>
        <w:t>Актуализированная редакция СНи</w:t>
      </w:r>
      <w:r w:rsidR="00A970AF" w:rsidRPr="00D11F59">
        <w:rPr>
          <w:rFonts w:ascii="Times New Roman" w:hAnsi="Times New Roman" w:cs="Times New Roman"/>
          <w:sz w:val="26"/>
          <w:szCs w:val="26"/>
        </w:rPr>
        <w:t>П ΙΙ-35-76. Котельные установки» от 30 июня 2012г.</w:t>
      </w:r>
    </w:p>
    <w:p w:rsidR="00AF7DDD" w:rsidRPr="00D11F59" w:rsidRDefault="00AA6D65" w:rsidP="006449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.Правила технической эксплуатации </w:t>
      </w:r>
      <w:r w:rsidR="00AF7DDD" w:rsidRPr="00D11F59">
        <w:rPr>
          <w:rFonts w:ascii="Times New Roman" w:hAnsi="Times New Roman" w:cs="Times New Roman"/>
          <w:sz w:val="26"/>
          <w:szCs w:val="26"/>
        </w:rPr>
        <w:t xml:space="preserve"> электрических станций и сетей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 Российской Федерации (утв. приказом Минэнерго от 19.06.2003 №229).</w:t>
      </w:r>
    </w:p>
    <w:p w:rsidR="00A37E8A" w:rsidRPr="00D11F59" w:rsidRDefault="00AA6D65" w:rsidP="006449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E334D" w:rsidRPr="00D11F59">
        <w:rPr>
          <w:rFonts w:ascii="Times New Roman" w:hAnsi="Times New Roman" w:cs="Times New Roman"/>
          <w:sz w:val="26"/>
          <w:szCs w:val="26"/>
        </w:rPr>
        <w:t>.</w:t>
      </w:r>
      <w:r w:rsidR="00AF7DDD" w:rsidRPr="00D11F59">
        <w:rPr>
          <w:rFonts w:ascii="Times New Roman" w:hAnsi="Times New Roman" w:cs="Times New Roman"/>
          <w:sz w:val="26"/>
          <w:szCs w:val="26"/>
        </w:rPr>
        <w:t xml:space="preserve">Правила технической эксплуатации тепловых энергоустановок (утв. 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F7DDD" w:rsidRPr="00D11F59">
        <w:rPr>
          <w:rFonts w:ascii="Times New Roman" w:hAnsi="Times New Roman" w:cs="Times New Roman"/>
          <w:sz w:val="26"/>
          <w:szCs w:val="26"/>
        </w:rPr>
        <w:t>Минэнерго России №115 от 24.03.</w:t>
      </w:r>
      <w:r w:rsidR="00B6376B">
        <w:rPr>
          <w:rFonts w:ascii="Times New Roman" w:hAnsi="Times New Roman" w:cs="Times New Roman"/>
          <w:sz w:val="26"/>
          <w:szCs w:val="26"/>
        </w:rPr>
        <w:t>20</w:t>
      </w:r>
      <w:r w:rsidR="00AF7DDD" w:rsidRPr="00D11F59">
        <w:rPr>
          <w:rFonts w:ascii="Times New Roman" w:hAnsi="Times New Roman" w:cs="Times New Roman"/>
          <w:sz w:val="26"/>
          <w:szCs w:val="26"/>
        </w:rPr>
        <w:t>03).</w:t>
      </w:r>
    </w:p>
    <w:p w:rsidR="00633387" w:rsidRPr="00D11F59" w:rsidRDefault="00AA6D65" w:rsidP="000B6E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8698D" w:rsidRPr="00D11F59">
        <w:rPr>
          <w:rFonts w:ascii="Times New Roman" w:hAnsi="Times New Roman" w:cs="Times New Roman"/>
          <w:sz w:val="26"/>
          <w:szCs w:val="26"/>
        </w:rPr>
        <w:t>.Методика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</w:t>
      </w:r>
      <w:r w:rsidR="000B6E7D" w:rsidRPr="00D11F59">
        <w:rPr>
          <w:rFonts w:ascii="Times New Roman" w:hAnsi="Times New Roman" w:cs="Times New Roman"/>
          <w:sz w:val="26"/>
          <w:szCs w:val="26"/>
        </w:rPr>
        <w:t xml:space="preserve"> тепловой энергии, теплоносителя, а также источников тепловой энергии, функционирующих в режиме комбинированной  выработки электрической и  тепловой энергии)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показателей. Приказ Министерства строительства и жилищно-коммунального хоз</w:t>
      </w:r>
      <w:r w:rsidR="00B6376B">
        <w:rPr>
          <w:rFonts w:ascii="Times New Roman" w:hAnsi="Times New Roman" w:cs="Times New Roman"/>
          <w:sz w:val="26"/>
          <w:szCs w:val="26"/>
        </w:rPr>
        <w:t>яйства Российской Федерации №606</w:t>
      </w:r>
      <w:r w:rsidR="000B6E7D" w:rsidRPr="00D11F59">
        <w:rPr>
          <w:rFonts w:ascii="Times New Roman" w:hAnsi="Times New Roman" w:cs="Times New Roman"/>
          <w:sz w:val="26"/>
          <w:szCs w:val="26"/>
        </w:rPr>
        <w:t>-ПР от 21.08.2015г.</w:t>
      </w:r>
    </w:p>
    <w:p w:rsidR="00E56615" w:rsidRDefault="00AA6D65" w:rsidP="00633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633387" w:rsidRPr="00D11F59">
        <w:rPr>
          <w:rFonts w:ascii="Times New Roman" w:hAnsi="Times New Roman" w:cs="Times New Roman"/>
          <w:sz w:val="26"/>
          <w:szCs w:val="26"/>
        </w:rPr>
        <w:t>Актуализированная схема теплоснабжен</w:t>
      </w:r>
      <w:r w:rsidR="004E1461">
        <w:rPr>
          <w:rFonts w:ascii="Times New Roman" w:hAnsi="Times New Roman" w:cs="Times New Roman"/>
          <w:sz w:val="26"/>
          <w:szCs w:val="26"/>
        </w:rPr>
        <w:t>ия города Пенза на период до 2035</w:t>
      </w:r>
      <w:r w:rsidR="00633387" w:rsidRPr="00D11F59">
        <w:rPr>
          <w:rFonts w:ascii="Times New Roman" w:hAnsi="Times New Roman" w:cs="Times New Roman"/>
          <w:sz w:val="26"/>
          <w:szCs w:val="26"/>
        </w:rPr>
        <w:t xml:space="preserve"> года (утв. Приказом </w:t>
      </w:r>
      <w:r w:rsidR="004E1461">
        <w:rPr>
          <w:rFonts w:ascii="Times New Roman" w:hAnsi="Times New Roman" w:cs="Times New Roman"/>
          <w:sz w:val="26"/>
          <w:szCs w:val="26"/>
        </w:rPr>
        <w:t>Министерства энергетики РФ от 10..12.2020г. №1110</w:t>
      </w:r>
      <w:r w:rsidR="00633387" w:rsidRPr="00D11F59">
        <w:rPr>
          <w:rFonts w:ascii="Times New Roman" w:hAnsi="Times New Roman" w:cs="Times New Roman"/>
          <w:sz w:val="26"/>
          <w:szCs w:val="26"/>
        </w:rPr>
        <w:t>).</w:t>
      </w:r>
    </w:p>
    <w:p w:rsidR="00AA6D65" w:rsidRDefault="00AA6D65" w:rsidP="00633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19.Национальный стандарт Российской Федерации ГОСТ Р 54961-2012 «Системы газораспределительные. Сети газопотребления. Общие</w:t>
      </w:r>
      <w:r w:rsidR="00D9181E">
        <w:rPr>
          <w:rFonts w:ascii="Times New Roman" w:hAnsi="Times New Roman" w:cs="Times New Roman"/>
          <w:sz w:val="26"/>
          <w:szCs w:val="26"/>
        </w:rPr>
        <w:t xml:space="preserve"> требования к эксплуатации. Э</w:t>
      </w:r>
      <w:r>
        <w:rPr>
          <w:rFonts w:ascii="Times New Roman" w:hAnsi="Times New Roman" w:cs="Times New Roman"/>
          <w:sz w:val="26"/>
          <w:szCs w:val="26"/>
        </w:rPr>
        <w:t>ксплуатационная документация».</w:t>
      </w:r>
    </w:p>
    <w:p w:rsidR="004D1192" w:rsidRDefault="00AA6D65" w:rsidP="00D918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4D1192" w:rsidRPr="004D1192">
        <w:rPr>
          <w:rFonts w:ascii="Times New Roman" w:hAnsi="Times New Roman" w:cs="Times New Roman"/>
          <w:sz w:val="26"/>
          <w:szCs w:val="26"/>
        </w:rPr>
        <w:t xml:space="preserve"> </w:t>
      </w:r>
      <w:r w:rsidR="004D1192">
        <w:rPr>
          <w:rFonts w:ascii="Times New Roman" w:hAnsi="Times New Roman" w:cs="Times New Roman"/>
          <w:sz w:val="26"/>
          <w:szCs w:val="26"/>
        </w:rPr>
        <w:t>Национальный стандарт Р</w:t>
      </w:r>
      <w:r w:rsidR="00D9181E">
        <w:rPr>
          <w:rFonts w:ascii="Times New Roman" w:hAnsi="Times New Roman" w:cs="Times New Roman"/>
          <w:sz w:val="26"/>
          <w:szCs w:val="26"/>
        </w:rPr>
        <w:t>оссийской Федерации ГОСТ Р 549</w:t>
      </w:r>
      <w:r w:rsidR="00D9181E" w:rsidRPr="00D9181E">
        <w:rPr>
          <w:rFonts w:ascii="Times New Roman" w:hAnsi="Times New Roman" w:cs="Times New Roman"/>
          <w:sz w:val="26"/>
          <w:szCs w:val="26"/>
        </w:rPr>
        <w:t>83</w:t>
      </w:r>
      <w:r w:rsidR="004D1192">
        <w:rPr>
          <w:rFonts w:ascii="Times New Roman" w:hAnsi="Times New Roman" w:cs="Times New Roman"/>
          <w:sz w:val="26"/>
          <w:szCs w:val="26"/>
        </w:rPr>
        <w:t>-2012 «Системы газораспред</w:t>
      </w:r>
      <w:r w:rsidR="00D9181E">
        <w:rPr>
          <w:rFonts w:ascii="Times New Roman" w:hAnsi="Times New Roman" w:cs="Times New Roman"/>
          <w:sz w:val="26"/>
          <w:szCs w:val="26"/>
        </w:rPr>
        <w:t>елительные. Сети газораспределения природного газа.</w:t>
      </w:r>
      <w:r w:rsidR="004D1192">
        <w:rPr>
          <w:rFonts w:ascii="Times New Roman" w:hAnsi="Times New Roman" w:cs="Times New Roman"/>
          <w:sz w:val="26"/>
          <w:szCs w:val="26"/>
        </w:rPr>
        <w:t>. Общ</w:t>
      </w:r>
      <w:r w:rsidR="00D9181E">
        <w:rPr>
          <w:rFonts w:ascii="Times New Roman" w:hAnsi="Times New Roman" w:cs="Times New Roman"/>
          <w:sz w:val="26"/>
          <w:szCs w:val="26"/>
        </w:rPr>
        <w:t>ие требования к эксплуатации. э</w:t>
      </w:r>
      <w:r w:rsidR="004D1192">
        <w:rPr>
          <w:rFonts w:ascii="Times New Roman" w:hAnsi="Times New Roman" w:cs="Times New Roman"/>
          <w:sz w:val="26"/>
          <w:szCs w:val="26"/>
        </w:rPr>
        <w:t>ксплуатационная документация».</w:t>
      </w:r>
    </w:p>
    <w:p w:rsidR="0088698D" w:rsidRPr="00D11F59" w:rsidRDefault="00D9181E" w:rsidP="00E566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.Заключения экспертиз промышленной безопасности </w:t>
      </w:r>
      <w:r w:rsidR="00DC2F19">
        <w:rPr>
          <w:rFonts w:ascii="Times New Roman" w:hAnsi="Times New Roman" w:cs="Times New Roman"/>
          <w:sz w:val="26"/>
          <w:szCs w:val="26"/>
        </w:rPr>
        <w:t xml:space="preserve">на </w:t>
      </w:r>
      <w:r w:rsidR="00E56615" w:rsidRPr="00D11F59">
        <w:rPr>
          <w:rFonts w:ascii="Times New Roman" w:hAnsi="Times New Roman" w:cs="Times New Roman"/>
          <w:sz w:val="26"/>
          <w:szCs w:val="26"/>
        </w:rPr>
        <w:t>зд</w:t>
      </w:r>
      <w:r w:rsidR="00DC2F19">
        <w:rPr>
          <w:rFonts w:ascii="Times New Roman" w:hAnsi="Times New Roman" w:cs="Times New Roman"/>
          <w:sz w:val="26"/>
          <w:szCs w:val="26"/>
        </w:rPr>
        <w:t>ания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 и соор</w:t>
      </w:r>
      <w:r w:rsidR="00DC2F19">
        <w:rPr>
          <w:rFonts w:ascii="Times New Roman" w:hAnsi="Times New Roman" w:cs="Times New Roman"/>
          <w:sz w:val="26"/>
          <w:szCs w:val="26"/>
        </w:rPr>
        <w:t xml:space="preserve">ужения, на технические устройства,  применяемые 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  на опасных производственных объектах,  заключения технического диагностирования паровых </w:t>
      </w:r>
      <w:r w:rsidR="004E1461">
        <w:rPr>
          <w:rFonts w:ascii="Times New Roman" w:hAnsi="Times New Roman" w:cs="Times New Roman"/>
          <w:sz w:val="26"/>
          <w:szCs w:val="26"/>
        </w:rPr>
        <w:t>и водогрейных котлов котельных, участков тепловых сетей.</w:t>
      </w:r>
    </w:p>
    <w:sectPr w:rsidR="0088698D" w:rsidRPr="00D1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E"/>
    <w:rsid w:val="000B6E7D"/>
    <w:rsid w:val="000D4BB8"/>
    <w:rsid w:val="001172C9"/>
    <w:rsid w:val="00195CD5"/>
    <w:rsid w:val="002338E3"/>
    <w:rsid w:val="002B7F81"/>
    <w:rsid w:val="004D1192"/>
    <w:rsid w:val="004E1461"/>
    <w:rsid w:val="005F0518"/>
    <w:rsid w:val="00633387"/>
    <w:rsid w:val="006449DB"/>
    <w:rsid w:val="007C07F5"/>
    <w:rsid w:val="007F2C30"/>
    <w:rsid w:val="0088455F"/>
    <w:rsid w:val="0088698D"/>
    <w:rsid w:val="00965685"/>
    <w:rsid w:val="009E334D"/>
    <w:rsid w:val="00A3192D"/>
    <w:rsid w:val="00A37E8A"/>
    <w:rsid w:val="00A970AF"/>
    <w:rsid w:val="00AA6D65"/>
    <w:rsid w:val="00AD65A6"/>
    <w:rsid w:val="00AF7DDD"/>
    <w:rsid w:val="00B6376B"/>
    <w:rsid w:val="00BF2A36"/>
    <w:rsid w:val="00D11F59"/>
    <w:rsid w:val="00D9181E"/>
    <w:rsid w:val="00DC2F19"/>
    <w:rsid w:val="00E56615"/>
    <w:rsid w:val="00E65098"/>
    <w:rsid w:val="00F21A58"/>
    <w:rsid w:val="00F60C0E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8166-9486-4AB0-A420-5EC7CEF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2</cp:revision>
  <dcterms:created xsi:type="dcterms:W3CDTF">2021-03-03T05:30:00Z</dcterms:created>
  <dcterms:modified xsi:type="dcterms:W3CDTF">2021-03-03T05:30:00Z</dcterms:modified>
</cp:coreProperties>
</file>